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page" w:tblpX="1842" w:tblpY="397"/>
        <w:tblOverlap w:val="never"/>
        <w:tblW w:w="7859" w:type="dxa"/>
        <w:tblLayout w:type="fixed"/>
        <w:tblLook w:val="04A0" w:firstRow="1" w:lastRow="0" w:firstColumn="1" w:lastColumn="0" w:noHBand="0" w:noVBand="1"/>
      </w:tblPr>
      <w:tblGrid>
        <w:gridCol w:w="1500"/>
        <w:gridCol w:w="862"/>
        <w:gridCol w:w="5497"/>
      </w:tblGrid>
      <w:tr w:rsidR="00C27EA2">
        <w:trPr>
          <w:trHeight w:val="923"/>
        </w:trPr>
        <w:tc>
          <w:tcPr>
            <w:tcW w:w="1500" w:type="dxa"/>
            <w:vAlign w:val="center"/>
          </w:tcPr>
          <w:p w:rsidR="00C27EA2" w:rsidRDefault="007A27FE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862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5497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</w:p>
        </w:tc>
      </w:tr>
      <w:tr w:rsidR="00C27EA2">
        <w:tc>
          <w:tcPr>
            <w:tcW w:w="1500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品氏进口泥炭土</w:t>
            </w:r>
          </w:p>
        </w:tc>
        <w:tc>
          <w:tcPr>
            <w:tcW w:w="862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5497" w:type="dxa"/>
            <w:vAlign w:val="center"/>
          </w:tcPr>
          <w:p w:rsidR="00C27EA2" w:rsidRDefault="001B0B8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sz w:val="24"/>
                <w:szCs w:val="24"/>
              </w:rPr>
              <w:t>产品型号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按照泥炭纤维长度与使用阶段的不同</w:t>
            </w:r>
            <w:r>
              <w:rPr>
                <w:rFonts w:ascii="宋体" w:eastAsia="宋体" w:hAnsi="宋体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sz w:val="24"/>
                <w:szCs w:val="24"/>
              </w:rPr>
              <w:t>分为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类</w:t>
            </w:r>
            <w:r>
              <w:rPr>
                <w:rFonts w:ascii="宋体" w:eastAsia="宋体" w:hAnsi="宋体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sz w:val="24"/>
                <w:szCs w:val="24"/>
              </w:rPr>
              <w:t>分别是</w:t>
            </w:r>
            <w:r>
              <w:rPr>
                <w:rFonts w:ascii="宋体" w:eastAsia="宋体" w:hAnsi="宋体"/>
                <w:sz w:val="24"/>
                <w:szCs w:val="24"/>
              </w:rPr>
              <w:t>0-10mm(</w:t>
            </w:r>
            <w:r>
              <w:rPr>
                <w:rFonts w:ascii="宋体" w:eastAsia="宋体" w:hAnsi="宋体"/>
                <w:sz w:val="24"/>
                <w:szCs w:val="24"/>
              </w:rPr>
              <w:t>育苗型</w:t>
            </w:r>
            <w:r>
              <w:rPr>
                <w:rFonts w:ascii="宋体" w:eastAsia="宋体" w:hAnsi="宋体"/>
                <w:sz w:val="24"/>
                <w:szCs w:val="24"/>
              </w:rPr>
              <w:t>),5-20mm(</w:t>
            </w:r>
            <w:r>
              <w:rPr>
                <w:rFonts w:ascii="宋体" w:eastAsia="宋体" w:hAnsi="宋体"/>
                <w:sz w:val="24"/>
                <w:szCs w:val="24"/>
              </w:rPr>
              <w:t>栽培型</w:t>
            </w:r>
            <w:r>
              <w:rPr>
                <w:rFonts w:ascii="宋体" w:eastAsia="宋体" w:hAnsi="宋体"/>
                <w:sz w:val="24"/>
                <w:szCs w:val="24"/>
              </w:rPr>
              <w:t>),10-30mm(</w:t>
            </w:r>
            <w:r>
              <w:rPr>
                <w:rFonts w:ascii="宋体" w:eastAsia="宋体" w:hAnsi="宋体"/>
                <w:sz w:val="24"/>
                <w:szCs w:val="24"/>
              </w:rPr>
              <w:t>栽培型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/>
                <w:sz w:val="24"/>
                <w:szCs w:val="24"/>
              </w:rPr>
              <w:t>和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30-50mm(</w:t>
            </w:r>
            <w:r>
              <w:rPr>
                <w:rFonts w:ascii="宋体" w:eastAsia="宋体" w:hAnsi="宋体"/>
                <w:sz w:val="24"/>
                <w:szCs w:val="24"/>
              </w:rPr>
              <w:t>大型植物栽培型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sz w:val="24"/>
                <w:szCs w:val="24"/>
              </w:rPr>
              <w:t>保水性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丹麦品氏泥炭土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具有良好的保水性</w:t>
            </w:r>
            <w:r>
              <w:rPr>
                <w:rFonts w:ascii="宋体" w:eastAsia="宋体" w:hAnsi="宋体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sz w:val="24"/>
                <w:szCs w:val="24"/>
              </w:rPr>
              <w:t>能够为植物提供适当的水分环境。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sz w:val="24"/>
                <w:szCs w:val="24"/>
              </w:rPr>
              <w:t>透气性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丹麦品氏泥炭土具有良好的透气性</w:t>
            </w:r>
            <w:r>
              <w:rPr>
                <w:rFonts w:ascii="宋体" w:eastAsia="宋体" w:hAnsi="宋体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sz w:val="24"/>
                <w:szCs w:val="24"/>
              </w:rPr>
              <w:t>有利于植物根系的呼吸和生长。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）类型：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5-20</w:t>
            </w:r>
            <w:r>
              <w:rPr>
                <w:rFonts w:ascii="宋体" w:eastAsia="宋体" w:hAnsi="宋体"/>
                <w:sz w:val="24"/>
                <w:szCs w:val="24"/>
              </w:rPr>
              <w:t>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）规格：</w:t>
            </w:r>
            <w:r>
              <w:rPr>
                <w:rFonts w:ascii="宋体" w:eastAsia="宋体" w:hAnsi="宋体"/>
                <w:sz w:val="24"/>
                <w:szCs w:val="24"/>
              </w:rPr>
              <w:t>丹麦品氏泥炭土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300L/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</w:tr>
      <w:tr w:rsidR="00C27EA2">
        <w:tc>
          <w:tcPr>
            <w:tcW w:w="1500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平口袋</w:t>
            </w:r>
          </w:p>
        </w:tc>
        <w:tc>
          <w:tcPr>
            <w:tcW w:w="862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497" w:type="dxa"/>
            <w:vAlign w:val="center"/>
          </w:tcPr>
          <w:p w:rsidR="00C27EA2" w:rsidRDefault="001B0B8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PE</w:t>
            </w:r>
            <w:r>
              <w:rPr>
                <w:rFonts w:ascii="宋体" w:eastAsia="宋体" w:hAnsi="宋体"/>
                <w:sz w:val="24"/>
                <w:szCs w:val="24"/>
              </w:rPr>
              <w:t>胶袋的规格与参数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中型</w:t>
            </w:r>
            <w:r>
              <w:rPr>
                <w:rFonts w:ascii="宋体" w:eastAsia="宋体" w:hAnsi="宋体"/>
                <w:sz w:val="24"/>
                <w:szCs w:val="24"/>
              </w:rPr>
              <w:t>PE</w:t>
            </w:r>
            <w:r>
              <w:rPr>
                <w:rFonts w:ascii="宋体" w:eastAsia="宋体" w:hAnsi="宋体"/>
                <w:sz w:val="24"/>
                <w:szCs w:val="24"/>
              </w:rPr>
              <w:t>胶袋常见尺寸为</w:t>
            </w:r>
            <w:r>
              <w:rPr>
                <w:rFonts w:ascii="宋体" w:eastAsia="宋体" w:hAnsi="宋体"/>
                <w:sz w:val="24"/>
                <w:szCs w:val="24"/>
              </w:rPr>
              <w:t>25cm x 30cm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厚度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丝。（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颜色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透明</w:t>
            </w:r>
          </w:p>
        </w:tc>
      </w:tr>
      <w:tr w:rsidR="00C27EA2">
        <w:tc>
          <w:tcPr>
            <w:tcW w:w="1500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支撑杆</w:t>
            </w:r>
          </w:p>
        </w:tc>
        <w:tc>
          <w:tcPr>
            <w:tcW w:w="862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17600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5497" w:type="dxa"/>
            <w:vAlign w:val="center"/>
          </w:tcPr>
          <w:p w:rsidR="00C27EA2" w:rsidRDefault="001B0B8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材质：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号胶包铁丝（通用花杆）颜色：绿色</w:t>
            </w:r>
          </w:p>
          <w:p w:rsidR="00C27EA2" w:rsidRDefault="001B0B8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规格：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捆。</w:t>
            </w:r>
          </w:p>
          <w:p w:rsidR="00C27EA2" w:rsidRDefault="001B0B8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尺寸：长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80cm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，直径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27EA2" w:rsidRDefault="001B0B8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）用途：各种仿真花、绢花、四融化、毛线花的制作</w:t>
            </w:r>
          </w:p>
        </w:tc>
      </w:tr>
      <w:tr w:rsidR="00C27EA2">
        <w:tc>
          <w:tcPr>
            <w:tcW w:w="1500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塑料橡皮套</w:t>
            </w:r>
          </w:p>
        </w:tc>
        <w:tc>
          <w:tcPr>
            <w:tcW w:w="862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497" w:type="dxa"/>
            <w:vAlign w:val="center"/>
          </w:tcPr>
          <w:p w:rsidR="00C27EA2" w:rsidRDefault="001B0B81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产品名称：发箍包脚胶套。</w:t>
            </w:r>
          </w:p>
          <w:p w:rsidR="00C27EA2" w:rsidRDefault="001B0B81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长</w:t>
            </w:r>
            <w:r>
              <w:rPr>
                <w:rFonts w:ascii="宋体" w:eastAsia="宋体" w:hAnsi="宋体"/>
                <w:sz w:val="24"/>
                <w:szCs w:val="24"/>
              </w:rPr>
              <w:t>16MM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外径</w:t>
            </w:r>
            <w:r>
              <w:rPr>
                <w:rFonts w:ascii="宋体" w:eastAsia="宋体" w:hAnsi="宋体"/>
                <w:sz w:val="24"/>
                <w:szCs w:val="24"/>
              </w:rPr>
              <w:t>5MM</w:t>
            </w:r>
            <w:r>
              <w:rPr>
                <w:rFonts w:ascii="宋体" w:eastAsia="宋体" w:hAnsi="宋体"/>
                <w:sz w:val="24"/>
                <w:szCs w:val="24"/>
              </w:rPr>
              <w:t>左右，内径</w:t>
            </w:r>
            <w:r>
              <w:rPr>
                <w:rFonts w:ascii="宋体" w:eastAsia="宋体" w:hAnsi="宋体"/>
                <w:sz w:val="24"/>
                <w:szCs w:val="24"/>
              </w:rPr>
              <w:t>3mm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</w:p>
          <w:p w:rsidR="00C27EA2" w:rsidRDefault="001B0B81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产品重量：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0.1g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27EA2" w:rsidRDefault="001B0B81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产品材质：橡胶。（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）产品颜色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黑色</w:t>
            </w:r>
          </w:p>
        </w:tc>
      </w:tr>
      <w:tr w:rsidR="00C27EA2">
        <w:tc>
          <w:tcPr>
            <w:tcW w:w="1500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种植及搬运等配套服务</w:t>
            </w:r>
          </w:p>
        </w:tc>
        <w:tc>
          <w:tcPr>
            <w:tcW w:w="862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5497" w:type="dxa"/>
            <w:vAlign w:val="center"/>
          </w:tcPr>
          <w:p w:rsidR="00C27EA2" w:rsidRDefault="001B0B8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专业种植人员、搬运人员</w:t>
            </w:r>
          </w:p>
        </w:tc>
      </w:tr>
      <w:tr w:rsidR="00C27EA2">
        <w:tc>
          <w:tcPr>
            <w:tcW w:w="1500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实验室线路改造</w:t>
            </w:r>
          </w:p>
        </w:tc>
        <w:tc>
          <w:tcPr>
            <w:tcW w:w="862" w:type="dxa"/>
            <w:vAlign w:val="center"/>
          </w:tcPr>
          <w:p w:rsidR="00C27EA2" w:rsidRDefault="001B0B8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5497" w:type="dxa"/>
            <w:vAlign w:val="center"/>
          </w:tcPr>
          <w:p w:rsidR="00C27EA2" w:rsidRDefault="001B0B8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光伏温室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1-4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及设备间桥架铺设等</w:t>
            </w:r>
          </w:p>
        </w:tc>
      </w:tr>
    </w:tbl>
    <w:p w:rsidR="00C27EA2" w:rsidRDefault="00C27EA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C27EA2" w:rsidRDefault="00C27EA2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C27EA2" w:rsidRDefault="00C27EA2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C27E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81" w:rsidRDefault="001B0B81" w:rsidP="007A27FE">
      <w:r>
        <w:separator/>
      </w:r>
    </w:p>
  </w:endnote>
  <w:endnote w:type="continuationSeparator" w:id="0">
    <w:p w:rsidR="001B0B81" w:rsidRDefault="001B0B81" w:rsidP="007A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81" w:rsidRDefault="001B0B81" w:rsidP="007A27FE">
      <w:r>
        <w:separator/>
      </w:r>
    </w:p>
  </w:footnote>
  <w:footnote w:type="continuationSeparator" w:id="0">
    <w:p w:rsidR="001B0B81" w:rsidRDefault="001B0B81" w:rsidP="007A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7036D1"/>
    <w:multiLevelType w:val="singleLevel"/>
    <w:tmpl w:val="F67036D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E105A35"/>
    <w:multiLevelType w:val="singleLevel"/>
    <w:tmpl w:val="4E105A3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C63FA"/>
    <w:rsid w:val="00081074"/>
    <w:rsid w:val="000A2FAC"/>
    <w:rsid w:val="000F0D42"/>
    <w:rsid w:val="00103F6A"/>
    <w:rsid w:val="0019390E"/>
    <w:rsid w:val="001A5C30"/>
    <w:rsid w:val="001B0B81"/>
    <w:rsid w:val="002355DB"/>
    <w:rsid w:val="00564BA0"/>
    <w:rsid w:val="005872F3"/>
    <w:rsid w:val="00590711"/>
    <w:rsid w:val="0064393A"/>
    <w:rsid w:val="00681708"/>
    <w:rsid w:val="00695987"/>
    <w:rsid w:val="007101CF"/>
    <w:rsid w:val="00737E2E"/>
    <w:rsid w:val="007A27FE"/>
    <w:rsid w:val="007E600A"/>
    <w:rsid w:val="009203A2"/>
    <w:rsid w:val="009B666D"/>
    <w:rsid w:val="009F2CE5"/>
    <w:rsid w:val="00B661B3"/>
    <w:rsid w:val="00C1675E"/>
    <w:rsid w:val="00C27EA2"/>
    <w:rsid w:val="00CC05B9"/>
    <w:rsid w:val="00CF43F2"/>
    <w:rsid w:val="00D16FCC"/>
    <w:rsid w:val="00DB0478"/>
    <w:rsid w:val="00E10FB6"/>
    <w:rsid w:val="00E1587A"/>
    <w:rsid w:val="00EC49FC"/>
    <w:rsid w:val="00EC60F6"/>
    <w:rsid w:val="00FC63FA"/>
    <w:rsid w:val="00FE3203"/>
    <w:rsid w:val="00FF52A5"/>
    <w:rsid w:val="0EE8092E"/>
    <w:rsid w:val="0EEA79A9"/>
    <w:rsid w:val="1379379A"/>
    <w:rsid w:val="1A5A1D24"/>
    <w:rsid w:val="1F1C3BAF"/>
    <w:rsid w:val="1F60190D"/>
    <w:rsid w:val="25D910E3"/>
    <w:rsid w:val="31F8704C"/>
    <w:rsid w:val="34BF1568"/>
    <w:rsid w:val="36CF5A24"/>
    <w:rsid w:val="3F3868DB"/>
    <w:rsid w:val="3F96381A"/>
    <w:rsid w:val="413833F5"/>
    <w:rsid w:val="43361F5E"/>
    <w:rsid w:val="46C61A2D"/>
    <w:rsid w:val="49195871"/>
    <w:rsid w:val="4B877D43"/>
    <w:rsid w:val="4D8532E9"/>
    <w:rsid w:val="4FE1476A"/>
    <w:rsid w:val="50035954"/>
    <w:rsid w:val="5319223A"/>
    <w:rsid w:val="55206D31"/>
    <w:rsid w:val="590A65B3"/>
    <w:rsid w:val="59D74568"/>
    <w:rsid w:val="5F40678F"/>
    <w:rsid w:val="60243CC7"/>
    <w:rsid w:val="6229395E"/>
    <w:rsid w:val="6F7946EB"/>
    <w:rsid w:val="6FBE64F5"/>
    <w:rsid w:val="76037AC0"/>
    <w:rsid w:val="7E1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38B17"/>
  <w15:docId w15:val="{BB144F82-8C4B-4A9E-B4A7-F8602E88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小熊同学</dc:creator>
  <cp:lastModifiedBy>郭善新</cp:lastModifiedBy>
  <cp:revision>6</cp:revision>
  <cp:lastPrinted>2023-08-07T04:00:00Z</cp:lastPrinted>
  <dcterms:created xsi:type="dcterms:W3CDTF">2021-11-29T01:37:00Z</dcterms:created>
  <dcterms:modified xsi:type="dcterms:W3CDTF">2024-01-03T01:47:00Z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35366A4A26164DD795F343448BDDDED7_13</vt:lpwstr>
  </property>
</Properties>
</file>