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697A" w14:textId="750971FA" w:rsidR="001732D1" w:rsidRPr="001732D1" w:rsidRDefault="001732D1">
      <w:pPr>
        <w:rPr>
          <w:b/>
          <w:bCs/>
        </w:rPr>
      </w:pPr>
      <w:r w:rsidRPr="001732D1">
        <w:rPr>
          <w:rFonts w:hint="eastAsia"/>
          <w:b/>
          <w:bCs/>
        </w:rPr>
        <w:t>附件1：</w:t>
      </w:r>
    </w:p>
    <w:p w14:paraId="0A993865" w14:textId="4ABE40F0" w:rsidR="001732D1" w:rsidRDefault="008C04CD" w:rsidP="004260DF">
      <w:pPr>
        <w:spacing w:line="480" w:lineRule="auto"/>
      </w:pPr>
      <w:r>
        <w:rPr>
          <w:rFonts w:hint="eastAsia"/>
        </w:rPr>
        <w:t>满足专业实验室的排气要求</w:t>
      </w:r>
      <w:r w:rsidR="00BB2DD3">
        <w:rPr>
          <w:rFonts w:hint="eastAsia"/>
        </w:rPr>
        <w:t>，</w:t>
      </w:r>
      <w:r w:rsidR="001732D1" w:rsidRPr="001732D1">
        <w:rPr>
          <w:rFonts w:hint="eastAsia"/>
        </w:rPr>
        <w:t>直排风柜</w:t>
      </w:r>
      <w:r>
        <w:rPr>
          <w:rFonts w:hint="eastAsia"/>
        </w:rPr>
        <w:t>风量：不小于</w:t>
      </w:r>
      <w:r w:rsidR="001732D1" w:rsidRPr="001732D1">
        <w:t>4000m</w:t>
      </w:r>
      <w:r w:rsidR="001732D1" w:rsidRPr="008C04CD">
        <w:rPr>
          <w:vertAlign w:val="superscript"/>
        </w:rPr>
        <w:t>3</w:t>
      </w:r>
      <w:r w:rsidR="001732D1" w:rsidRPr="001732D1">
        <w:t>/h；</w:t>
      </w:r>
    </w:p>
    <w:p w14:paraId="4F3FB1CB" w14:textId="3D7AC8BF" w:rsidR="001732D1" w:rsidRDefault="001732D1" w:rsidP="004260DF">
      <w:pPr>
        <w:spacing w:line="480" w:lineRule="auto"/>
      </w:pPr>
      <w:r w:rsidRPr="001732D1">
        <w:t>彩钢板排气罩：</w:t>
      </w:r>
      <w:r w:rsidR="003056D7">
        <w:rPr>
          <w:rFonts w:hint="eastAsia"/>
        </w:rPr>
        <w:t>不小于</w:t>
      </w:r>
      <w:r w:rsidRPr="001732D1">
        <w:t>1200*1500*800mm；</w:t>
      </w:r>
    </w:p>
    <w:p w14:paraId="3263E634" w14:textId="0A387100" w:rsidR="001732D1" w:rsidRDefault="001732D1" w:rsidP="004260DF">
      <w:pPr>
        <w:spacing w:line="480" w:lineRule="auto"/>
      </w:pPr>
      <w:r w:rsidRPr="001732D1">
        <w:t>排气管</w:t>
      </w:r>
      <w:r w:rsidR="00522DDF">
        <w:rPr>
          <w:rFonts w:hint="eastAsia"/>
        </w:rPr>
        <w:t>直径</w:t>
      </w:r>
      <w:r w:rsidRPr="001732D1">
        <w:t>：</w:t>
      </w:r>
      <w:r w:rsidR="00CA0C7B">
        <w:rPr>
          <w:rFonts w:hint="eastAsia"/>
        </w:rPr>
        <w:t>不小于</w:t>
      </w:r>
      <w:r w:rsidRPr="001732D1">
        <w:t>直径250mm;</w:t>
      </w:r>
    </w:p>
    <w:p w14:paraId="69446F62" w14:textId="77777777" w:rsidR="001732D1" w:rsidRDefault="001732D1" w:rsidP="004260DF">
      <w:pPr>
        <w:spacing w:line="480" w:lineRule="auto"/>
      </w:pPr>
      <w:r w:rsidRPr="001732D1">
        <w:t>连接口：6mm接口；</w:t>
      </w:r>
    </w:p>
    <w:p w14:paraId="4E3BBE2F" w14:textId="0357B14B" w:rsidR="0032269D" w:rsidRDefault="001732D1" w:rsidP="004260DF">
      <w:pPr>
        <w:spacing w:line="480" w:lineRule="auto"/>
      </w:pPr>
      <w:r w:rsidRPr="001732D1">
        <w:t>提供安装搬运服务</w:t>
      </w:r>
      <w:r w:rsidR="004260DF">
        <w:rPr>
          <w:rFonts w:hint="eastAsia"/>
        </w:rPr>
        <w:t>。</w:t>
      </w:r>
    </w:p>
    <w:sectPr w:rsidR="0032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DC"/>
    <w:rsid w:val="00017D68"/>
    <w:rsid w:val="001732D1"/>
    <w:rsid w:val="003056D7"/>
    <w:rsid w:val="0032269D"/>
    <w:rsid w:val="004260DF"/>
    <w:rsid w:val="00522DDF"/>
    <w:rsid w:val="006A0634"/>
    <w:rsid w:val="008C04CD"/>
    <w:rsid w:val="0098425B"/>
    <w:rsid w:val="00BB2DD3"/>
    <w:rsid w:val="00C478E8"/>
    <w:rsid w:val="00CA0C7B"/>
    <w:rsid w:val="00DE20F1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74C5"/>
  <w15:chartTrackingRefBased/>
  <w15:docId w15:val="{9AA9E61C-6446-40B2-B785-448428A2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017D68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017D68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017D68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017D68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Weijuan</dc:creator>
  <cp:keywords/>
  <dc:description/>
  <cp:lastModifiedBy>Chen Weijuan</cp:lastModifiedBy>
  <cp:revision>67</cp:revision>
  <dcterms:created xsi:type="dcterms:W3CDTF">2022-12-07T06:57:00Z</dcterms:created>
  <dcterms:modified xsi:type="dcterms:W3CDTF">2022-12-07T07:11:00Z</dcterms:modified>
</cp:coreProperties>
</file>